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i/>
          <w:sz w:val="48"/>
          <w:szCs w:val="48"/>
          <w:u w:val="single"/>
          <w:lang w:eastAsia="ru-RU"/>
        </w:rPr>
      </w:pPr>
      <w:r w:rsidRPr="00D77B5F">
        <w:rPr>
          <w:rFonts w:ascii="Helvetica" w:eastAsia="Times New Roman" w:hAnsi="Helvetica" w:cs="Helvetica"/>
          <w:b/>
          <w:i/>
          <w:sz w:val="48"/>
          <w:szCs w:val="48"/>
          <w:u w:val="single"/>
          <w:lang w:eastAsia="ru-RU"/>
        </w:rPr>
        <w:t>Автоматизация звука В.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[В]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1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-во-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-вы           вы-вы-вы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Вы-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-во-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          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ва-ва-ва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Во-вы</w:t>
      </w:r>
      <w:proofErr w:type="gram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          во-во-во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-вы-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-во          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ву-ву-ву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Вам, ваш, вата, Ваня, вагон, ванна, вахта, ватка, Вася, ваза, Валя, вафли, варка, варежка; вы, выть, высь, выгон, вызов, выезд, выпуск, выбор; вот, воз, вон, вода, вожак, волк, вобла; вуз, вуаль, вулкан.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Иван, Вова, диван, ковать, сова, Савва, совать, зазывать, голова, слива, слава, халва, глава, корова, трава, сорвать, ивы, оковы, гривы, выводок, завод, забава, вывоз, вывозить, завозить, повозка, зарево.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[В]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Впа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вка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вку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тва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твы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зва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зву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вла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вло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вра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вру,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вкла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вклю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Впадать, вкус, вкусно, внук, внучка, Литва, клятва, листва, плотва, бритва, клятвы, звать, звание, звук, звуковой, звучание, звучно, влага, власть, вложение, врать, враг, врач, враль, врун, врут, вклад, вкладыш, включение.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Повтори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чистоговорки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Ва-ва-ва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 – вот высокая трава.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Вы-вы-вы – даже выше головы.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[В]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3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Вот Вова и Вася.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Вася купил вату.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Сова пьёт воду.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У Вовы намокли варежки.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Сова сидела на возу.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Впереди стаи летел вожак.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У коровы большая голова.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Ваня уронил вафли в траву.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Возле ивы выл волк.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Ваня несёт вазу.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Валя ест сливы.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Вова идёт на завод.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Раздался сильный звук.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Внук и внучка вкусно поели у бабушки.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У Ивана большая власть.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Валя дала клятву.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Внизу лежит листва.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скороговорки: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Уточка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вертихвосточка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 ныряла да выныривала, выныривала да ныряла.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 зимний холод всякий молод.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Вкусная халва – мастеру хвала.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[В]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4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Игра «Подскажи словечко»: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Чик-чирик, не робей!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Я бывалый… (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воробей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).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Грязнулю всегда выручает… (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вода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).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Окраской - сероватая,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Повадкой – вороватая,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Крикунья хрипловатая –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Известная персона.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Это… (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ворона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).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Игра «Назови ласково»: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Ваза - … 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вазочка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Вагон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Вода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Ива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Слива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Диван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Завод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Голова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[В]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5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Перескажи рассказ.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Возле реки растёт лес. В лесу высокие ели и сосны. Тут нора. У норы стоят Иван и Валя. Валя заглянул в нору. Там оказались лисята. Ребята хотели поиграть с лисятами, но не успели. Возле норы появилась лиса, пора уходить домой.</w:t>
      </w:r>
    </w:p>
    <w:p w:rsidR="00226655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b/>
          <w:i/>
          <w:sz w:val="48"/>
          <w:szCs w:val="48"/>
          <w:u w:val="single"/>
          <w:lang w:eastAsia="ru-RU"/>
        </w:rPr>
      </w:pPr>
      <w:r w:rsidRPr="00D77B5F">
        <w:rPr>
          <w:rFonts w:ascii="Helvetica" w:eastAsia="Times New Roman" w:hAnsi="Helvetica" w:cs="Helvetica"/>
          <w:b/>
          <w:i/>
          <w:sz w:val="48"/>
          <w:szCs w:val="48"/>
          <w:u w:val="single"/>
          <w:lang w:eastAsia="ru-RU"/>
        </w:rPr>
        <w:lastRenderedPageBreak/>
        <w:t xml:space="preserve">Автоматизация звука </w:t>
      </w:r>
      <w:proofErr w:type="spellStart"/>
      <w:r w:rsidRPr="00D77B5F">
        <w:rPr>
          <w:rFonts w:ascii="Helvetica" w:eastAsia="Times New Roman" w:hAnsi="Helvetica" w:cs="Helvetica"/>
          <w:b/>
          <w:i/>
          <w:sz w:val="48"/>
          <w:szCs w:val="48"/>
          <w:u w:val="single"/>
          <w:lang w:eastAsia="ru-RU"/>
        </w:rPr>
        <w:t>Вь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 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Вь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Вя-вя-вя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                  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вя-вё-вю-ви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Вю-вю-вю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               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ве-вю-ви-вя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Ве-ве-ве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                   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вё-ве-ви-вю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-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                  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вё-вю-вя-ви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Вё-вё-вё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                   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вю-вя-ви-вё</w:t>
      </w:r>
      <w:proofErr w:type="spellEnd"/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Вяз, вязать, вяжет, вяленый, вид, вино, вина, вить, Витя, видно, викинг, витязь, визит, визитка, визг, вижу, вилка, век, Вена, вес, весы, весна, вести, веселье, ветла, вера, веер, ветер, вечер, верба, верста, вереск, вёсны, вёсла, вёдра.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Навязать, увязнуть, завязать, завязанный, долговязый,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Вовик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, новинка, новичок, увижу, травинка, навес, повесить, повесть, совесть, завесить, занавес, занавески, увести, деревья, ковёр, отвёртка.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Вь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слоги: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Вня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вни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вся, всё, все, всю,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свя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сви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,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звя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слова: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Внять, внятно, внимать, внизу, вникнуть, вся, всякий, все, вселенная, вселиться, всё, всю, всюду, повсюду, связать, связанный, связка, свить, свист, свинья, свинка, свирель, звякать, коврик, деревня.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3.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Повтори предложения: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Скоро я увижу 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Вовика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Весной деревья оживают.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Вовик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 несёт отвёртку.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Ветер качает ветку.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Бабушка вяжет коврик.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Внизу видна вся деревня.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Новичок увидел весь класс.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Внизу свистит свирель.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Вовик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 xml:space="preserve"> в классе новичок.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Мы повесили занавески.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Птицы свили на дереве гнездо.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Витя несёт вёдра.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От ветра качаются деревья.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Ты свистишь на всю деревню.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Витя завязывает шнурки.</w:t>
      </w:r>
    </w:p>
    <w:p w:rsid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32"/>
          <w:szCs w:val="32"/>
          <w:lang w:eastAsia="ru-RU"/>
        </w:rPr>
      </w:pP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Вь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3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Игра «Подскажи словечко»: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Без разгона ввысь взлетает,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Стрекозу напоминает.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Отправляется в полёт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Наш российский… (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вертолёт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).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Перед домом на Садовой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Сели мы в троллейбус новый.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Из открытого окна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Вся Садовая… (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видна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).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Составь предложения: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Взрослый называет опорные слова, предлагает ребёнку составить с их помощью предложения: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Витя – отвёртка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Вера – ковёр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lastRenderedPageBreak/>
        <w:t>Ветер – деревья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Класс – новичок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Вера – вязать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Витя – вёдра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[</w:t>
      </w:r>
      <w:proofErr w:type="spellStart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Вь</w:t>
      </w:r>
      <w:proofErr w:type="spellEnd"/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]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jc w:val="right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4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1.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Игра «Один – много»: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Верба –… </w:t>
      </w:r>
      <w:r w:rsidRPr="00D77B5F">
        <w:rPr>
          <w:rFonts w:ascii="Helvetica" w:eastAsia="Times New Roman" w:hAnsi="Helvetica" w:cs="Helvetica"/>
          <w:i/>
          <w:iCs/>
          <w:sz w:val="32"/>
          <w:szCs w:val="32"/>
          <w:lang w:eastAsia="ru-RU"/>
        </w:rPr>
        <w:t>вербы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Вилка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Ведро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Вечер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Визит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Отвёртка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Новичок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Травинка - …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720" w:hanging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2.</w:t>
      </w:r>
      <w:r w:rsidRPr="00D77B5F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D77B5F">
        <w:rPr>
          <w:rFonts w:ascii="Helvetica" w:eastAsia="Times New Roman" w:hAnsi="Helvetica" w:cs="Helvetica"/>
          <w:sz w:val="24"/>
          <w:szCs w:val="24"/>
          <w:lang w:eastAsia="ru-RU"/>
        </w:rPr>
        <w:t> </w:t>
      </w: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Перескажи рассказ: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 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D77B5F">
        <w:rPr>
          <w:rFonts w:ascii="Helvetica" w:eastAsia="Times New Roman" w:hAnsi="Helvetica" w:cs="Helvetica"/>
          <w:sz w:val="32"/>
          <w:szCs w:val="32"/>
          <w:lang w:eastAsia="ru-RU"/>
        </w:rPr>
        <w:t>У Веры и Вени много разных игрушек. Веня часто играет с вертолётом. Он поднимает вертолёт высоко и бегает с ним по комнате. Вера любит играть с совёнком. Она кормит совёнка, ходит с ним гулять. Ребята любят свои игрушки.</w:t>
      </w:r>
    </w:p>
    <w:p w:rsidR="00D77B5F" w:rsidRPr="00D77B5F" w:rsidRDefault="00D77B5F" w:rsidP="00D77B5F">
      <w:pPr>
        <w:shd w:val="clear" w:color="auto" w:fill="FFFFFF"/>
        <w:spacing w:after="0" w:line="360" w:lineRule="atLeast"/>
        <w:ind w:left="360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</w:p>
    <w:sectPr w:rsidR="00D77B5F" w:rsidRPr="00D7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CC"/>
    <w:rsid w:val="001F7ACC"/>
    <w:rsid w:val="00226655"/>
    <w:rsid w:val="00D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24A4C-FD5D-4C4B-8A5A-F4910727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672</Words>
  <Characters>3836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2019-03-25T12:01:00Z</dcterms:created>
  <dcterms:modified xsi:type="dcterms:W3CDTF">2019-03-25T12:04:00Z</dcterms:modified>
</cp:coreProperties>
</file>